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2"/>
        <w:tblGridChange w:id="0">
          <w:tblGrid>
            <w:gridCol w:w="101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" w:lineRule="auto"/>
              <w:ind w:left="0" w:right="108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" w:lineRule="auto"/>
              <w:ind w:left="1081" w:right="10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PIANO EDUCATIVO INDIVIDUALIZZATO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3" w:line="240" w:lineRule="auto"/>
              <w:ind w:left="1081" w:right="108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2021/2022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color w:val="000000"/>
          <w:rtl w:val="0"/>
        </w:rPr>
        <w:t xml:space="preserve">DATI ANAGRAFICI DELL’ALUNNO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2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977"/>
        <w:gridCol w:w="2551"/>
        <w:gridCol w:w="2127"/>
        <w:gridCol w:w="2268"/>
        <w:tblGridChange w:id="0">
          <w:tblGrid>
            <w:gridCol w:w="2977"/>
            <w:gridCol w:w="2551"/>
            <w:gridCol w:w="2127"/>
            <w:gridCol w:w="2268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/  /  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(via, o viale, …)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Padre (1)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Padre (1)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Madre (1)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Madre (1)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AUSL di riferimento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134" w:top="1134" w:left="737" w:right="737" w:header="340" w:footer="851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chi ne svolge le veci</w:t>
      </w:r>
    </w:p>
    <w:p w:rsidR="00000000" w:rsidDel="00000000" w:rsidP="00000000" w:rsidRDefault="00000000" w:rsidRPr="00000000" w14:paraId="0000002A">
      <w:pPr>
        <w:pStyle w:val="Heading1"/>
        <w:spacing w:before="0" w:lineRule="auto"/>
        <w:jc w:val="center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color w:val="000000"/>
          <w:rtl w:val="0"/>
        </w:rPr>
        <w:t xml:space="preserve">DATI DI RIFERIMENTO AI PRESUPPOSTI OBBLIGATORI PER IL PEI </w:t>
      </w: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127"/>
        <w:gridCol w:w="992"/>
        <w:gridCol w:w="1276"/>
        <w:gridCol w:w="3402"/>
        <w:tblGridChange w:id="0">
          <w:tblGrid>
            <w:gridCol w:w="2376"/>
            <w:gridCol w:w="2127"/>
            <w:gridCol w:w="992"/>
            <w:gridCol w:w="1276"/>
            <w:gridCol w:w="34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Redatta da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Prot. n.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RIFERIMENTI ICD/ICF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Certificazione L. 104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ICD__.__, ICD __.__, ICD__.__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Certificazione UVM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ICF__.__, ICF __.__, ICF__.__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2976"/>
        <w:gridCol w:w="2694"/>
        <w:tblGridChange w:id="0">
          <w:tblGrid>
            <w:gridCol w:w="4503"/>
            <w:gridCol w:w="2976"/>
            <w:gridCol w:w="2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Comma 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Anche Comma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Tipo di certificazione ex L. 104/1992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before="12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CURRICULUM SCOLASTICO</w:t>
      </w: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left"/>
        <w:tblInd w:w="-3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560"/>
        <w:gridCol w:w="3685"/>
        <w:gridCol w:w="2694"/>
        <w:gridCol w:w="2268"/>
        <w:tblGridChange w:id="0">
          <w:tblGrid>
            <w:gridCol w:w="1560"/>
            <w:gridCol w:w="3685"/>
            <w:gridCol w:w="2694"/>
            <w:gridCol w:w="2268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Istituzione scolastica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istituto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Frequenza scolastica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anni)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Permanenza / Ripetenza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Grado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I.I.S Benedetto Varchi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Style w:val="Heading1"/>
        <w:spacing w:before="36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DATI FREQUENZA ATTUALE DELL’ALUNNO/A</w:t>
      </w: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-3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384"/>
        <w:gridCol w:w="2181"/>
        <w:gridCol w:w="397"/>
        <w:gridCol w:w="2410"/>
        <w:gridCol w:w="425"/>
        <w:gridCol w:w="992"/>
        <w:gridCol w:w="284"/>
        <w:gridCol w:w="1134"/>
        <w:tblGridChange w:id="0">
          <w:tblGrid>
            <w:gridCol w:w="2384"/>
            <w:gridCol w:w="2181"/>
            <w:gridCol w:w="397"/>
            <w:gridCol w:w="2410"/>
            <w:gridCol w:w="425"/>
            <w:gridCol w:w="992"/>
            <w:gridCol w:w="284"/>
            <w:gridCol w:w="1134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Grado di scuola</w:t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Secondaria di II Grado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e articolazione</w:t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Liceo Classico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Liceo Scientifico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Liceo delle Scienze Applicate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Istituto Professionale (Servizi per la sanità e l’assistenza sociale)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Liceo Artistico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nella classe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totale alunni disabili nella classe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alunni con DSA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alunni con altri BES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Orario settimanale dell’alunno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 su n. __ giorni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attuali di sostegno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Specificare anche le discipline/aree e le ore assegnate a ciascuna di esse (escluso infanzia)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attuali di educatore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attuali di altre figure (figura educativo – assistenziale AEC)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Necessità di Assistenza di base (art. 13, c. 3, DLgs 13/04/2017, n. 66, e s.m.i.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spacing w:before="12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spacing w:before="12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Eventuali ausili da richiedere in comodato d’uso al CTS</w:t>
      </w:r>
    </w:p>
    <w:tbl>
      <w:tblPr>
        <w:tblStyle w:val="Table7"/>
        <w:tblW w:w="10207.0" w:type="dxa"/>
        <w:jc w:val="left"/>
        <w:tblInd w:w="-3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970"/>
        <w:gridCol w:w="6237"/>
        <w:tblGridChange w:id="0">
          <w:tblGrid>
            <w:gridCol w:w="3970"/>
            <w:gridCol w:w="6237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AUSILIO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Style w:val="Heading1"/>
        <w:spacing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1"/>
        <w:spacing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before="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PROGRAMMAZIONE DEL PERCORSO DI APPRENDIMENTO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(ivi inclusa l’individuazione degli strumenti, strategie e modalità per realizzare un ambiente di apprendimento nelle dimensioni della relazione, della socializzazione, della comunicazione, dell'interazione, dell'orientamento e delle autonomie)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17.0" w:type="dxa"/>
        <w:jc w:val="left"/>
        <w:tblInd w:w="13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791"/>
        <w:gridCol w:w="2410"/>
        <w:gridCol w:w="2516"/>
        <w:tblGridChange w:id="0">
          <w:tblGrid>
            <w:gridCol w:w="4791"/>
            <w:gridCol w:w="2410"/>
            <w:gridCol w:w="2516"/>
          </w:tblGrid>
        </w:tblGridChange>
      </w:tblGrid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di Programmazione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Curricolare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differenziata</w:t>
            </w:r>
          </w:p>
        </w:tc>
      </w:tr>
    </w:tbl>
    <w:p w:rsidR="00000000" w:rsidDel="00000000" w:rsidP="00000000" w:rsidRDefault="00000000" w:rsidRPr="00000000" w14:paraId="000000A2">
      <w:pPr>
        <w:spacing w:befor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PROGETTI PLURIDISCIPLINARI</w:t>
      </w:r>
    </w:p>
    <w:tbl>
      <w:tblPr>
        <w:tblStyle w:val="Table9"/>
        <w:tblW w:w="9780.0" w:type="dxa"/>
        <w:jc w:val="left"/>
        <w:tblInd w:w="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102"/>
        <w:gridCol w:w="6678"/>
        <w:tblGridChange w:id="0">
          <w:tblGrid>
            <w:gridCol w:w="3102"/>
            <w:gridCol w:w="6678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ebebe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ATTIVITA’ PROGETTUALI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(interne ed esterne alla scuola)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ebebe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ebebe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ebebe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ebebe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98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progetto prevede: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98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09.0" w:type="dxa"/>
        <w:jc w:val="left"/>
        <w:tblInd w:w="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509"/>
        <w:tblGridChange w:id="0">
          <w:tblGrid>
            <w:gridCol w:w="9509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bebebe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ALTERNANZA SCUOLA LAVORO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(solo per la secondaria di II grado)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Definire gli strumenti per l'effettivo svolgimento dell'alternanza scuola-lavoro, assicurando la partecipazione dei soggetti coinvolti nel progetto di inclusione:</w:t>
            </w:r>
          </w:p>
        </w:tc>
      </w:tr>
    </w:tbl>
    <w:p w:rsidR="00000000" w:rsidDel="00000000" w:rsidP="00000000" w:rsidRDefault="00000000" w:rsidRPr="00000000" w14:paraId="000000B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80.0" w:type="dxa"/>
        <w:jc w:val="left"/>
        <w:tblInd w:w="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bebebe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CON IL PROGETTO INDIVIDUALE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(elaborato dall’ente locale, su richiesta della famiglia)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le modalità di coordinamento degli interventi previsti nel PEI e la loro interazione con il Progetto individuale: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DISCIPLINA/AREA DISCIPLINARE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(ripetere per ciascuna disciplina / area disciplinare)</w:t>
      </w:r>
    </w:p>
    <w:p w:rsidR="00000000" w:rsidDel="00000000" w:rsidP="00000000" w:rsidRDefault="00000000" w:rsidRPr="00000000" w14:paraId="000000BC">
      <w:pPr>
        <w:pStyle w:val="Heading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NOME: ……………………………….…….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81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811"/>
        <w:gridCol w:w="1017"/>
        <w:gridCol w:w="2835"/>
        <w:gridCol w:w="3118"/>
        <w:tblGridChange w:id="0">
          <w:tblGrid>
            <w:gridCol w:w="2811"/>
            <w:gridCol w:w="1017"/>
            <w:gridCol w:w="2835"/>
            <w:gridCol w:w="3118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(breve termine-annuale)</w:t>
            </w:r>
          </w:p>
        </w:tc>
        <w:tc>
          <w:tcPr>
            <w:gridSpan w:val="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della classe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differenziata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narrazione sulle ATTIVITÀ’ o sui PERCORSI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ambito disciplinare, puridisciplinare, laboratoriale, ASL, CLIL,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8"/>
                <w:tab w:val="left" w:pos="1189"/>
              </w:tabs>
              <w:spacing w:after="0" w:before="0" w:line="26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E METODOLOGIE DIDATTICHE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Lezione frontale individualizzata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Lavoro a coppie / di gruppo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Tutoring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Apprendimento cooperativo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  <w:tab w:val="left" w:pos="3142"/>
                <w:tab w:val="left" w:pos="5663"/>
                <w:tab w:val="left" w:pos="6953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Apprendimento imitativo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Modelling)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  <w:tab w:val="left" w:pos="3142"/>
                <w:tab w:val="left" w:pos="5663"/>
                <w:tab w:val="left" w:pos="6953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Modellaggio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(Shaping)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  <w:tab w:val="left" w:pos="3142"/>
                <w:tab w:val="left" w:pos="5663"/>
                <w:tab w:val="left" w:pos="6953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Concatenamento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Aiuto e riduzione dell’aiuto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Learning by doing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Tecniche di rinforzo e riduzione del rinforzo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Adattamento del testo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Semplificazione del testo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Riduzione del testo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Tecniche di meta cognizione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Sostegno all’autostima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  <w:tab w:val="left" w:pos="3211"/>
                <w:tab w:val="left" w:pos="476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Flipped Classroom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  <w:tab w:val="left" w:pos="3211"/>
                <w:tab w:val="left" w:pos="476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Debate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  <w:tab w:val="left" w:pos="3211"/>
                <w:tab w:val="left" w:pos="4760"/>
              </w:tabs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Altro (specificare) ____________ __________________________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781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828"/>
        <w:gridCol w:w="2835"/>
        <w:gridCol w:w="3118"/>
        <w:tblGridChange w:id="0">
          <w:tblGrid>
            <w:gridCol w:w="3828"/>
            <w:gridCol w:w="2835"/>
            <w:gridCol w:w="3118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0F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DELLE ATTIVITA’ O DEI PERCORSI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Tipologia di prove: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Uguali a quelle della classe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Equipollenti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Diversificate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Sincrone rispetto la classe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Asincrone rispetto la classe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Verifiche strutturate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Verifiche semi strutturate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Verifiche non strutturate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Osservazioni descrittive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Osservazioni sistematiche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Prova graduata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Diario di bordo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Portfolio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Prove di realtà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Altro (specificare) ____________ ___________________________</w:t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8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560"/>
        <w:gridCol w:w="1275"/>
        <w:gridCol w:w="1560"/>
        <w:gridCol w:w="1701"/>
        <w:gridCol w:w="1417"/>
        <w:tblGridChange w:id="0">
          <w:tblGrid>
            <w:gridCol w:w="2268"/>
            <w:gridCol w:w="1560"/>
            <w:gridCol w:w="1275"/>
            <w:gridCol w:w="1560"/>
            <w:gridCol w:w="1701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Pentamestre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764.0" w:type="dxa"/>
        <w:jc w:val="left"/>
        <w:tblInd w:w="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764"/>
        <w:tblGridChange w:id="0">
          <w:tblGrid>
            <w:gridCol w:w="9764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781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268"/>
        <w:gridCol w:w="2551"/>
        <w:gridCol w:w="1418"/>
        <w:gridCol w:w="1417"/>
        <w:tblGridChange w:id="0">
          <w:tblGrid>
            <w:gridCol w:w="2127"/>
            <w:gridCol w:w="2268"/>
            <w:gridCol w:w="2551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Diagnostica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Sommativa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Orientativa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Autentica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Griglie di valutazione tradizionali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Rubriche di Autovalutazione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Rubriche di Covalutazione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Rubriche di Valutazione tra pari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Aggettivale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Numerica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81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Annotazioni e motivazione delle valutazioni scelte:</w:t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937.0" w:type="dxa"/>
        <w:jc w:val="left"/>
        <w:tblInd w:w="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03"/>
        <w:gridCol w:w="5134"/>
        <w:tblGridChange w:id="0">
          <w:tblGrid>
            <w:gridCol w:w="4803"/>
            <w:gridCol w:w="5134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433" w:right="24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 E SPAZI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3937000</wp:posOffset>
                      </wp:positionV>
                      <wp:extent cx="191770" cy="681355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4878" y="3444085"/>
                                <a:ext cx="182245" cy="671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2.999999523162842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3937000</wp:posOffset>
                      </wp:positionV>
                      <wp:extent cx="191770" cy="681355"/>
                      <wp:effectExtent b="0" l="0" r="0" t="0"/>
                      <wp:wrapNone/>
                      <wp:docPr id="4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770" cy="681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433" w:right="24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utilizzati nelle attività didattiche ed educative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24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</w:t>
            </w:r>
          </w:p>
        </w:tc>
      </w:tr>
      <w:tr>
        <w:trPr>
          <w:cantSplit w:val="0"/>
          <w:trHeight w:val="190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Libro di testo tradizionale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Libro di testo digitale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Adattamenti libri di testo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Audio/video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iconografico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Materiali sensoriali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Software di videoscrittura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Altri Software (specificare) _____________________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Strumenti compensativi (formulari, mappe, schemi, PC, Tablet, …)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33" w:right="24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</w:t>
            </w:r>
          </w:p>
        </w:tc>
      </w:tr>
      <w:tr>
        <w:trPr>
          <w:cantSplit w:val="0"/>
          <w:trHeight w:val="17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 di classe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Aule speciali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Laboratorio informatico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Laboratorio scientifico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Laboratorio artistico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Mediateca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 mensa Palestra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Spazi all’aperto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</w:t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102.0" w:type="dxa"/>
        <w:jc w:val="left"/>
        <w:tblInd w:w="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259"/>
        <w:gridCol w:w="2268"/>
        <w:gridCol w:w="2835"/>
        <w:gridCol w:w="709"/>
        <w:gridCol w:w="3031"/>
        <w:tblGridChange w:id="0">
          <w:tblGrid>
            <w:gridCol w:w="1259"/>
            <w:gridCol w:w="2268"/>
            <w:gridCol w:w="2835"/>
            <w:gridCol w:w="709"/>
            <w:gridCol w:w="3031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SOTTOSCRIZIONE DEL PEI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214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CONSIGLIO DI CLASSE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8" w:right="10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Lettere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Lingua straniera (inglese)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Matematica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  /</w:t>
            </w:r>
          </w:p>
        </w:tc>
      </w:tr>
    </w:tbl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presente </w:t>
            </w:r>
            <w:r w:rsidDel="00000000" w:rsidR="00000000" w:rsidRPr="00000000">
              <w:rPr>
                <w:b w:val="1"/>
                <w:rtl w:val="0"/>
              </w:rPr>
              <w:t xml:space="preserve">Piano educativo Individualizzato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a cura della Istituzione scolastica</w:t>
            </w:r>
            <w:r w:rsidDel="00000000" w:rsidR="00000000" w:rsidRPr="00000000">
              <w:rPr>
                <w:rtl w:val="0"/>
              </w:rPr>
              <w:t xml:space="preserve"> (ai sensi dell’art. 7, c. 1 del DLgs 66/2017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s.m.i.</w:t>
            </w:r>
            <w:r w:rsidDel="00000000" w:rsidR="00000000" w:rsidRPr="00000000">
              <w:rPr>
                <w:rtl w:val="0"/>
              </w:rPr>
              <w:t xml:space="preserve">), è stato </w:t>
            </w:r>
            <w:r w:rsidDel="00000000" w:rsidR="00000000" w:rsidRPr="00000000">
              <w:rPr>
                <w:b w:val="1"/>
                <w:rtl w:val="0"/>
              </w:rPr>
              <w:t xml:space="preserve">elaborato e approvato dal GLOI costituito dal consiglio di classe</w:t>
            </w:r>
            <w:r w:rsidDel="00000000" w:rsidR="00000000" w:rsidRPr="00000000">
              <w:rPr>
                <w:rtl w:val="0"/>
              </w:rPr>
              <w:t xml:space="preserve">) con la partecipazione dei genitori, delle figure professionali specifiche interne ed esterne alla Istituzione Scolastica e con il necessario supporto della UVM</w:t>
            </w:r>
          </w:p>
        </w:tc>
      </w:tr>
    </w:tbl>
    <w:p w:rsidR="00000000" w:rsidDel="00000000" w:rsidP="00000000" w:rsidRDefault="00000000" w:rsidRPr="00000000" w14:paraId="000001B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6088"/>
        <w:tblGridChange w:id="0">
          <w:tblGrid>
            <w:gridCol w:w="3540"/>
            <w:gridCol w:w="6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rtl w:val="0"/>
              </w:rPr>
              <w:t xml:space="preserve">partecipazione dei genitori </w:t>
            </w:r>
            <w:r w:rsidDel="00000000" w:rsidR="00000000" w:rsidRPr="00000000">
              <w:rPr>
                <w:rtl w:val="0"/>
              </w:rPr>
              <w:t xml:space="preserve">o dei soggetti che ne esercitano la responsabilità (ai sensi dell’art. 7, c. 2, lett. a) del DLgs 66/2017 e s.m.i.) è avvenuta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Firma ___________________________________________</w:t>
            </w:r>
          </w:p>
        </w:tc>
      </w:tr>
    </w:tbl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6088"/>
        <w:tblGridChange w:id="0">
          <w:tblGrid>
            <w:gridCol w:w="3540"/>
            <w:gridCol w:w="6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rtl w:val="0"/>
              </w:rPr>
              <w:t xml:space="preserve">partecipazione </w:t>
            </w:r>
            <w:r w:rsidDel="00000000" w:rsidR="00000000" w:rsidRPr="00000000">
              <w:rPr>
                <w:rtl w:val="0"/>
              </w:rPr>
              <w:t xml:space="preserve">(ai sensi dell’art. 7, c. 2, lett. a del DLgs 66/2017 e s.m.i.) </w:t>
            </w:r>
            <w:r w:rsidDel="00000000" w:rsidR="00000000" w:rsidRPr="00000000">
              <w:rPr>
                <w:b w:val="1"/>
                <w:rtl w:val="0"/>
              </w:rPr>
              <w:t xml:space="preserve">delle figure professionali specifiche interne ed esterne all'istituzione scolastica, </w:t>
            </w:r>
            <w:r w:rsidDel="00000000" w:rsidR="00000000" w:rsidRPr="00000000">
              <w:rPr>
                <w:rtl w:val="0"/>
              </w:rPr>
              <w:t xml:space="preserve">che interagiscono con la classe e con la studentessa o lo studente con disabilità,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è avvenuta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1C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Firma ___________________________________________</w:t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05"/>
        <w:gridCol w:w="6123"/>
        <w:tblGridChange w:id="0">
          <w:tblGrid>
            <w:gridCol w:w="3505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Il </w:t>
            </w:r>
            <w:r w:rsidDel="00000000" w:rsidR="00000000" w:rsidRPr="00000000">
              <w:rPr>
                <w:b w:val="1"/>
                <w:rtl w:val="0"/>
              </w:rPr>
              <w:t xml:space="preserve">supporto</w:t>
            </w:r>
            <w:r w:rsidDel="00000000" w:rsidR="00000000" w:rsidRPr="00000000">
              <w:rPr>
                <w:rtl w:val="0"/>
              </w:rPr>
              <w:t xml:space="preserve"> (ai sensi del DLgs 66/2017 e s.m.i.) alla scuola da parte della UVM è avvenuto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Canale di contatto con telefono cellulare dedicato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Canale di contatto via email dedicata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</w:tc>
      </w:tr>
    </w:tbl>
    <w:p w:rsidR="00000000" w:rsidDel="00000000" w:rsidP="00000000" w:rsidRDefault="00000000" w:rsidRPr="00000000" w14:paraId="000001CF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VERIFICHE E VALUTAZIONI INTERMEDIE DEL PEI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545.0" w:type="dxa"/>
        <w:jc w:val="left"/>
        <w:tblInd w:w="-31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953"/>
        <w:gridCol w:w="2783"/>
        <w:gridCol w:w="801"/>
        <w:gridCol w:w="3008"/>
        <w:tblGridChange w:id="0">
          <w:tblGrid>
            <w:gridCol w:w="3953"/>
            <w:gridCol w:w="2783"/>
            <w:gridCol w:w="801"/>
            <w:gridCol w:w="3008"/>
          </w:tblGrid>
        </w:tblGridChange>
      </w:tblGrid>
      <w:tr>
        <w:trPr>
          <w:cantSplit w:val="0"/>
          <w:trHeight w:val="1758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Consiglio di classe, considerate le verifiche e le valutazioni effettuate,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4"/>
              </w:tabs>
              <w:spacing w:after="0" w:before="121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 il raggiungimento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degli obiettivi (in termini di conoscenze, abilità e competenze) indicati nel PEI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4"/>
              </w:tabs>
              <w:spacing w:after="0" w:before="121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 il NON raggiungimento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degli obiettivi (in termini di conoscenze, abilità e competenze) indicati nel PEI e: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120" w:line="240" w:lineRule="auto"/>
              <w:ind w:left="118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NON modificare il PEI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120" w:line="240" w:lineRule="auto"/>
              <w:ind w:left="118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 modificare il PEI (allegare il nuovo PEI)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120" w:line="240" w:lineRule="auto"/>
              <w:ind w:left="46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vista anche la richiesta della famiglia, già acquisita agli atti, il passaggio ad un percorso differenziato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120" w:line="240" w:lineRule="auto"/>
              <w:ind w:left="46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vista anche la richiesta della famiglia, già acquisita agli atti, il passaggio ad un percorso curricolare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8" w:right="10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Lettere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Lingua straniera (inglese)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Matematica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  /</w:t>
            </w:r>
          </w:p>
        </w:tc>
      </w:tr>
    </w:tbl>
    <w:p w:rsidR="00000000" w:rsidDel="00000000" w:rsidP="00000000" w:rsidRDefault="00000000" w:rsidRPr="00000000" w14:paraId="0000022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presente </w:t>
            </w:r>
            <w:r w:rsidDel="00000000" w:rsidR="00000000" w:rsidRPr="00000000">
              <w:rPr>
                <w:b w:val="1"/>
                <w:rtl w:val="0"/>
              </w:rPr>
              <w:t xml:space="preserve">Piano educativo Individualizzato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a cura della Istituzione scolastica</w:t>
            </w:r>
            <w:r w:rsidDel="00000000" w:rsidR="00000000" w:rsidRPr="00000000">
              <w:rPr>
                <w:rtl w:val="0"/>
              </w:rPr>
              <w:t xml:space="preserve"> (ai sensi dell’art. 7, c. 1 del DLgs 66/2017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s.m.i.</w:t>
            </w:r>
            <w:r w:rsidDel="00000000" w:rsidR="00000000" w:rsidRPr="00000000">
              <w:rPr>
                <w:rtl w:val="0"/>
              </w:rPr>
              <w:t xml:space="preserve">), è stato </w:t>
            </w:r>
            <w:r w:rsidDel="00000000" w:rsidR="00000000" w:rsidRPr="00000000">
              <w:rPr>
                <w:b w:val="1"/>
                <w:rtl w:val="0"/>
              </w:rPr>
              <w:t xml:space="preserve">elaborato e approvato dal GLOI costituito dal consiglio di classe</w:t>
            </w:r>
            <w:r w:rsidDel="00000000" w:rsidR="00000000" w:rsidRPr="00000000">
              <w:rPr>
                <w:rtl w:val="0"/>
              </w:rPr>
              <w:t xml:space="preserve"> (o, nella primaria e nell’infanzia, </w:t>
            </w:r>
            <w:r w:rsidDel="00000000" w:rsidR="00000000" w:rsidRPr="00000000">
              <w:rPr>
                <w:b w:val="1"/>
                <w:rtl w:val="0"/>
              </w:rPr>
              <w:t xml:space="preserve">dai docenti contitolari</w:t>
            </w:r>
            <w:r w:rsidDel="00000000" w:rsidR="00000000" w:rsidRPr="00000000">
              <w:rPr>
                <w:rtl w:val="0"/>
              </w:rPr>
              <w:t xml:space="preserve">) con la partecipazione dei genitori, delle figure professionali specifiche interne ed esterne alla Istituzione Scolastica e con il necessario supporto della UVM</w:t>
            </w:r>
          </w:p>
        </w:tc>
      </w:tr>
    </w:tbl>
    <w:p w:rsidR="00000000" w:rsidDel="00000000" w:rsidP="00000000" w:rsidRDefault="00000000" w:rsidRPr="00000000" w14:paraId="0000022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6088"/>
        <w:tblGridChange w:id="0">
          <w:tblGrid>
            <w:gridCol w:w="3540"/>
            <w:gridCol w:w="6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rtl w:val="0"/>
              </w:rPr>
              <w:t xml:space="preserve">partecipazione dei genitori </w:t>
            </w:r>
            <w:r w:rsidDel="00000000" w:rsidR="00000000" w:rsidRPr="00000000">
              <w:rPr>
                <w:rtl w:val="0"/>
              </w:rPr>
              <w:t xml:space="preserve">o dei soggetti che ne esercitano la responsabilità (ai sensi dell’art. 7, c. 2, lett. a) del DLgs 66/2017 e s.m.i.) è avvenuta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Firma ___________________________________________</w:t>
            </w:r>
          </w:p>
        </w:tc>
      </w:tr>
    </w:tbl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6088"/>
        <w:tblGridChange w:id="0">
          <w:tblGrid>
            <w:gridCol w:w="3540"/>
            <w:gridCol w:w="6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rtl w:val="0"/>
              </w:rPr>
              <w:t xml:space="preserve">partecipazione </w:t>
            </w:r>
            <w:r w:rsidDel="00000000" w:rsidR="00000000" w:rsidRPr="00000000">
              <w:rPr>
                <w:rtl w:val="0"/>
              </w:rPr>
              <w:t xml:space="preserve">(ai sensi dell’art. 7, c. 2, lett. a del DLgs 66/2017 e s.m.i.) </w:t>
            </w:r>
            <w:r w:rsidDel="00000000" w:rsidR="00000000" w:rsidRPr="00000000">
              <w:rPr>
                <w:b w:val="1"/>
                <w:rtl w:val="0"/>
              </w:rPr>
              <w:t xml:space="preserve">delle figure professionali specifiche interne ed esterne all'istituzione scolastica, </w:t>
            </w:r>
            <w:r w:rsidDel="00000000" w:rsidR="00000000" w:rsidRPr="00000000">
              <w:rPr>
                <w:rtl w:val="0"/>
              </w:rPr>
              <w:t xml:space="preserve">che interagiscono con la classe e con la studentessa o lo studente con disabilità,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è avvenuta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2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Firma ___________________________________________</w:t>
            </w:r>
          </w:p>
        </w:tc>
      </w:tr>
    </w:tbl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05"/>
        <w:gridCol w:w="6123"/>
        <w:tblGridChange w:id="0">
          <w:tblGrid>
            <w:gridCol w:w="3505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Il </w:t>
            </w:r>
            <w:r w:rsidDel="00000000" w:rsidR="00000000" w:rsidRPr="00000000">
              <w:rPr>
                <w:b w:val="1"/>
                <w:rtl w:val="0"/>
              </w:rPr>
              <w:t xml:space="preserve">supporto</w:t>
            </w:r>
            <w:r w:rsidDel="00000000" w:rsidR="00000000" w:rsidRPr="00000000">
              <w:rPr>
                <w:rtl w:val="0"/>
              </w:rPr>
              <w:t xml:space="preserve"> (ai sensi del DLgs 66/2017 e s.m.i.) alla scuola da parte della UVM è avvenuto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Canale di contatto con telefono cellulare dedicato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Canale di contatto via email dedicata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</w:tc>
      </w:tr>
    </w:tbl>
    <w:p w:rsidR="00000000" w:rsidDel="00000000" w:rsidP="00000000" w:rsidRDefault="00000000" w:rsidRPr="00000000" w14:paraId="0000023F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Style w:val="Heading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VERIFICA E VALUTAZIONE FINALE DEL PEI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631.999999999998" w:type="dxa"/>
        <w:jc w:val="left"/>
        <w:tblInd w:w="-31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912"/>
        <w:gridCol w:w="16"/>
        <w:gridCol w:w="2678"/>
        <w:gridCol w:w="778"/>
        <w:gridCol w:w="23"/>
        <w:gridCol w:w="1199"/>
        <w:gridCol w:w="1034"/>
        <w:gridCol w:w="992"/>
        <w:tblGridChange w:id="0">
          <w:tblGrid>
            <w:gridCol w:w="3912"/>
            <w:gridCol w:w="16"/>
            <w:gridCol w:w="2678"/>
            <w:gridCol w:w="778"/>
            <w:gridCol w:w="23"/>
            <w:gridCol w:w="1199"/>
            <w:gridCol w:w="1034"/>
            <w:gridCol w:w="992"/>
          </w:tblGrid>
        </w:tblGridChange>
      </w:tblGrid>
      <w:tr>
        <w:trPr>
          <w:cantSplit w:val="0"/>
          <w:trHeight w:val="1758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Consiglio di classe (o team dei docenti per infanzia/primaria), considerate le verifiche e le valutazioni effettuate,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4"/>
              </w:tabs>
              <w:spacing w:after="0" w:before="121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 il raggiungimento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complessivo degli obiettivi (in termini di conoscenze, abilità e competenze) indicati nel PEI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4"/>
              </w:tabs>
              <w:spacing w:after="0" w:before="121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 il NON raggiungimento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degli obiettivi (in termini di conoscenze, abilità e competenze) indicati nel PEI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4"/>
              </w:tabs>
              <w:spacing w:after="0" w:before="121" w:line="240" w:lineRule="auto"/>
              <w:ind w:left="465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vista anche la richiesta della famiglia, già acquisita agli atti, il passaggio ad un percorso differenziato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caso sia proposta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ammissione alla classe successiva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Consiglio di classe è tenuto a MOTIVARLA adeguatamente in termini delle conoscenze, abilità e competenze non conseguite, con riferimento al presente PEI ed ai giudizi motivati formulati per iscritto dai singoli docenti per la proposta di voto nella propria disciplina/area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MOTIVAZIONE: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 e INDICAZIONI ritenute utili per l’a.s. successivo: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di sostegno proposte in sede di PEI finale dal Consiglio di Classe o dal team dei docenti (nella primaria ed infanzia) per il successivo anno scolastico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   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proposte (PEI finale) per l’educatore per il successivo anno scolastico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proposte (PEI finale) di altre figure (figura educativo – assistenziale AEC) per il successivo anno scolastico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__ ore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Necessità di Assistenza di base per l’a.s. successivo(art. 13, c. 3, DLgs 13/04/2017, n. 66, e s.m.i.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8" w:right="10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Lettere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Lingua straniera (inglese)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Matematica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_______________________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w="108.0" w:type="dxa"/>
            </w:tcMar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  /</w:t>
            </w:r>
          </w:p>
        </w:tc>
      </w:tr>
    </w:tbl>
    <w:p w:rsidR="00000000" w:rsidDel="00000000" w:rsidP="00000000" w:rsidRDefault="00000000" w:rsidRPr="00000000" w14:paraId="0000030A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B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presente </w:t>
            </w:r>
            <w:r w:rsidDel="00000000" w:rsidR="00000000" w:rsidRPr="00000000">
              <w:rPr>
                <w:b w:val="1"/>
                <w:rtl w:val="0"/>
              </w:rPr>
              <w:t xml:space="preserve">Piano educativo Individualizzato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a cura della Istituzione scolastica</w:t>
            </w:r>
            <w:r w:rsidDel="00000000" w:rsidR="00000000" w:rsidRPr="00000000">
              <w:rPr>
                <w:rtl w:val="0"/>
              </w:rPr>
              <w:t xml:space="preserve"> (ai sensi dell’art. 7, c. 1 del DLgs 66/2017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s.m.i.</w:t>
            </w:r>
            <w:r w:rsidDel="00000000" w:rsidR="00000000" w:rsidRPr="00000000">
              <w:rPr>
                <w:rtl w:val="0"/>
              </w:rPr>
              <w:t xml:space="preserve">), è stato </w:t>
            </w:r>
            <w:r w:rsidDel="00000000" w:rsidR="00000000" w:rsidRPr="00000000">
              <w:rPr>
                <w:b w:val="1"/>
                <w:rtl w:val="0"/>
              </w:rPr>
              <w:t xml:space="preserve">elaborato e approvato dal GLOI costituito dal consiglio di classe</w:t>
            </w:r>
            <w:r w:rsidDel="00000000" w:rsidR="00000000" w:rsidRPr="00000000">
              <w:rPr>
                <w:rtl w:val="0"/>
              </w:rPr>
              <w:t xml:space="preserve"> (o, nella primaria e nell’infanzia, </w:t>
            </w:r>
            <w:r w:rsidDel="00000000" w:rsidR="00000000" w:rsidRPr="00000000">
              <w:rPr>
                <w:b w:val="1"/>
                <w:rtl w:val="0"/>
              </w:rPr>
              <w:t xml:space="preserve">dai docenti contitolari</w:t>
            </w:r>
            <w:r w:rsidDel="00000000" w:rsidR="00000000" w:rsidRPr="00000000">
              <w:rPr>
                <w:rtl w:val="0"/>
              </w:rPr>
              <w:t xml:space="preserve">) con la partecipazione dei genitori, delle figure professionali specifiche interne ed esterne alla Istituzione Scolastica e con il necessario supporto della UVM</w:t>
            </w:r>
          </w:p>
        </w:tc>
      </w:tr>
    </w:tbl>
    <w:p w:rsidR="00000000" w:rsidDel="00000000" w:rsidP="00000000" w:rsidRDefault="00000000" w:rsidRPr="00000000" w14:paraId="0000030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6088"/>
        <w:tblGridChange w:id="0">
          <w:tblGrid>
            <w:gridCol w:w="3540"/>
            <w:gridCol w:w="6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rtl w:val="0"/>
              </w:rPr>
              <w:t xml:space="preserve">partecipazione dei genitori </w:t>
            </w:r>
            <w:r w:rsidDel="00000000" w:rsidR="00000000" w:rsidRPr="00000000">
              <w:rPr>
                <w:rtl w:val="0"/>
              </w:rPr>
              <w:t xml:space="preserve">o dei soggetti che ne esercitano la responsabilità (ai sensi dell’art. 7, c. 2, lett. a) del DLgs 66/2017 e s.m.i.) è avvenuta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Firma ___________________________________________</w:t>
            </w:r>
          </w:p>
        </w:tc>
      </w:tr>
    </w:tbl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6088"/>
        <w:tblGridChange w:id="0">
          <w:tblGrid>
            <w:gridCol w:w="3540"/>
            <w:gridCol w:w="6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rtl w:val="0"/>
              </w:rPr>
              <w:t xml:space="preserve">partecipazione </w:t>
            </w:r>
            <w:r w:rsidDel="00000000" w:rsidR="00000000" w:rsidRPr="00000000">
              <w:rPr>
                <w:rtl w:val="0"/>
              </w:rPr>
              <w:t xml:space="preserve">(ai sensi dell’art. 7, c. 2, lett. a del DLgs 66/2017 e s.m.i.) </w:t>
            </w:r>
            <w:r w:rsidDel="00000000" w:rsidR="00000000" w:rsidRPr="00000000">
              <w:rPr>
                <w:b w:val="1"/>
                <w:rtl w:val="0"/>
              </w:rPr>
              <w:t xml:space="preserve">delle figure professionali specifiche interne ed esterne all'istituzione scolastica, </w:t>
            </w:r>
            <w:r w:rsidDel="00000000" w:rsidR="00000000" w:rsidRPr="00000000">
              <w:rPr>
                <w:rtl w:val="0"/>
              </w:rPr>
              <w:t xml:space="preserve">che interagiscono con la classe e con la studentessa o lo studente con disabilità,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è avvenuta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3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Firma ___________________________________________</w:t>
            </w:r>
          </w:p>
        </w:tc>
      </w:tr>
    </w:tbl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67"/>
        <w:gridCol w:w="6061"/>
        <w:tblGridChange w:id="0">
          <w:tblGrid>
            <w:gridCol w:w="3567"/>
            <w:gridCol w:w="60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Il </w:t>
            </w:r>
            <w:r w:rsidDel="00000000" w:rsidR="00000000" w:rsidRPr="00000000">
              <w:rPr>
                <w:b w:val="1"/>
                <w:rtl w:val="0"/>
              </w:rPr>
              <w:t xml:space="preserve">supporto</w:t>
            </w:r>
            <w:r w:rsidDel="00000000" w:rsidR="00000000" w:rsidRPr="00000000">
              <w:rPr>
                <w:rtl w:val="0"/>
              </w:rPr>
              <w:t xml:space="preserve"> (ai sensi del DLgs 66/2017 e s.m.i.) alla scuola da parte della UVM è avvenuto mediante: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incontri preliminari con docenti della scuola nelle seguenti date …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ad incontro del Consiglio di classe in data …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Canale di contatto con telefono cellulare dedicato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Canale di contatto via email dedicata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 ______________________________</w:t>
            </w:r>
          </w:p>
          <w:p w:rsidR="00000000" w:rsidDel="00000000" w:rsidP="00000000" w:rsidRDefault="00000000" w:rsidRPr="00000000" w14:paraId="000003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type w:val="nextPage"/>
      <w:pgSz w:h="16838" w:w="11906" w:orient="portrait"/>
      <w:pgMar w:bottom="851" w:top="567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Per l’ammissione alla classe successiva è necessario in conseguimento degli obiettivi minimi della classe, in termini di competenze, abilità e conoscenze.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6286500" cy="1325880"/>
          <wp:effectExtent b="0" l="0" r="0" t="0"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0" cy="1325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6118860" cy="1287780"/>
          <wp:effectExtent b="0" l="0" r="0" t="0"/>
          <wp:docPr id="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8860" cy="1287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-462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5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7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9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41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13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85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7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9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•"/>
      <w:lvlJc w:val="left"/>
      <w:pPr>
        <w:ind w:left="468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0C5A48"/>
    <w:rPr>
      <w:rFonts w:ascii="Arial" w:cs="Arial" w:eastAsia="Arial" w:hAnsi="Arial"/>
      <w:sz w:val="22"/>
      <w:szCs w:val="22"/>
      <w:lang w:bidi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0C5A48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0C5A48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0C5A48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bidi="it-IT"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0C5A48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  <w:lang w:bidi="it-IT" w:eastAsia="it-IT"/>
    </w:rPr>
  </w:style>
  <w:style w:type="paragraph" w:styleId="Corpotesto">
    <w:name w:val="Body Text"/>
    <w:basedOn w:val="Normale"/>
    <w:link w:val="CorpotestoCarattere"/>
    <w:uiPriority w:val="1"/>
    <w:qFormat w:val="1"/>
    <w:rsid w:val="000C5A48"/>
    <w:rPr>
      <w:sz w:val="12"/>
      <w:szCs w:val="12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0C5A48"/>
    <w:rPr>
      <w:rFonts w:ascii="Arial" w:cs="Arial" w:eastAsia="Arial" w:hAnsi="Arial"/>
      <w:sz w:val="12"/>
      <w:szCs w:val="12"/>
      <w:lang w:bidi="it-IT" w:eastAsia="it-IT"/>
    </w:rPr>
  </w:style>
  <w:style w:type="paragraph" w:styleId="TableParagraph" w:customStyle="1">
    <w:name w:val="Table Paragraph"/>
    <w:basedOn w:val="Normale"/>
    <w:uiPriority w:val="1"/>
    <w:qFormat w:val="1"/>
    <w:rsid w:val="000C5A48"/>
    <w:pPr>
      <w:ind w:left="108"/>
    </w:pPr>
  </w:style>
  <w:style w:type="paragraph" w:styleId="Contenutocornice" w:customStyle="1">
    <w:name w:val="Contenuto cornice"/>
    <w:basedOn w:val="Normale"/>
    <w:qFormat w:val="1"/>
    <w:rsid w:val="000C5A48"/>
  </w:style>
  <w:style w:type="table" w:styleId="TableNormal" w:customStyle="1">
    <w:name w:val="Table Normal"/>
    <w:uiPriority w:val="2"/>
    <w:semiHidden w:val="1"/>
    <w:unhideWhenUsed w:val="1"/>
    <w:qFormat w:val="1"/>
    <w:rsid w:val="000C5A48"/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0C5A48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0C5A4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5A48"/>
    <w:rPr>
      <w:rFonts w:ascii="Arial" w:cs="Arial" w:eastAsia="Arial" w:hAnsi="Arial"/>
      <w:sz w:val="22"/>
      <w:szCs w:val="22"/>
      <w:lang w:bidi="it-IT"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0C5A4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C5A48"/>
    <w:rPr>
      <w:rFonts w:ascii="Arial" w:cs="Arial" w:eastAsia="Arial" w:hAnsi="Arial"/>
      <w:sz w:val="22"/>
      <w:szCs w:val="22"/>
      <w:lang w:bidi="it-IT" w:eastAsia="it-IT"/>
    </w:rPr>
  </w:style>
  <w:style w:type="table" w:styleId="Grigliatabella">
    <w:name w:val="Table Grid"/>
    <w:basedOn w:val="Tabellanormale"/>
    <w:uiPriority w:val="39"/>
    <w:rsid w:val="000C5A48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C5A48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C5A48"/>
    <w:rPr>
      <w:rFonts w:ascii="Tahoma" w:cs="Tahoma" w:eastAsia="Arial" w:hAnsi="Tahoma"/>
      <w:sz w:val="16"/>
      <w:szCs w:val="16"/>
      <w:lang w:bidi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0C5A48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0C5A48"/>
    <w:rPr>
      <w:rFonts w:ascii="Arial" w:cs="Arial" w:eastAsia="Arial" w:hAnsi="Arial"/>
      <w:sz w:val="20"/>
      <w:szCs w:val="20"/>
      <w:lang w:bidi="it-IT"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0C5A4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5" Type="http://schemas.openxmlformats.org/officeDocument/2006/relationships/header" Target="header4.xml"/><Relationship Id="rId1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LgwbBTvqZuUne/wMt17xCV+uQ==">AMUW2mVcBBMd+M4znWxpNvhzE+hWQ0Z4Xc6L+cq9VQiAirkJC0OSAp4DFofpNhyX81hoFrJJts6CQpgNONt00WYkGwCLFxsy75UC+5aLKC3aIYEkUBAfVWY=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2021-10-25T09:40:00Z</dcterms:created>
  <dc:creator>Microsoft Office User</dc:creator>
</cp:coreProperties>
</file>